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C7A" w:rsidRDefault="00DF6C5F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202</w:t>
      </w:r>
      <w:r w:rsidR="007171B8">
        <w:rPr>
          <w:rFonts w:ascii="黑体" w:eastAsia="黑体" w:hAnsi="黑体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年</w:t>
      </w:r>
      <w:r w:rsidR="007171B8">
        <w:rPr>
          <w:rFonts w:ascii="黑体" w:eastAsia="黑体" w:hAnsi="黑体" w:hint="eastAsia"/>
          <w:sz w:val="32"/>
          <w:szCs w:val="32"/>
        </w:rPr>
        <w:t>春</w:t>
      </w:r>
      <w:r w:rsidR="00C305D2">
        <w:rPr>
          <w:rFonts w:ascii="黑体" w:eastAsia="黑体" w:hAnsi="黑体" w:hint="eastAsia"/>
          <w:sz w:val="32"/>
          <w:szCs w:val="32"/>
        </w:rPr>
        <w:t>季</w:t>
      </w:r>
      <w:r>
        <w:rPr>
          <w:rFonts w:ascii="黑体" w:eastAsia="黑体" w:hAnsi="黑体" w:hint="eastAsia"/>
          <w:sz w:val="32"/>
          <w:szCs w:val="32"/>
        </w:rPr>
        <w:t>毕业论文答辩学生培训要求</w:t>
      </w:r>
    </w:p>
    <w:p w:rsidR="00823C52" w:rsidRDefault="00DF6C5F" w:rsidP="00823C5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一、学习中心应组织2</w:t>
      </w:r>
      <w:r>
        <w:rPr>
          <w:rFonts w:ascii="仿宋" w:eastAsia="仿宋" w:hAnsi="仿宋"/>
          <w:sz w:val="28"/>
          <w:szCs w:val="28"/>
        </w:rPr>
        <w:t>02</w:t>
      </w:r>
      <w:r w:rsidR="007171B8"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年</w:t>
      </w:r>
      <w:r w:rsidR="00706E12">
        <w:rPr>
          <w:rFonts w:ascii="仿宋" w:eastAsia="仿宋" w:hAnsi="仿宋" w:hint="eastAsia"/>
          <w:sz w:val="28"/>
          <w:szCs w:val="28"/>
        </w:rPr>
        <w:t>春</w:t>
      </w:r>
      <w:r w:rsidR="00C305D2">
        <w:rPr>
          <w:rFonts w:ascii="仿宋" w:eastAsia="仿宋" w:hAnsi="仿宋" w:hint="eastAsia"/>
          <w:sz w:val="28"/>
          <w:szCs w:val="28"/>
        </w:rPr>
        <w:t>季</w:t>
      </w:r>
      <w:r>
        <w:rPr>
          <w:rFonts w:ascii="仿宋" w:eastAsia="仿宋" w:hAnsi="仿宋" w:hint="eastAsia"/>
          <w:sz w:val="28"/>
          <w:szCs w:val="28"/>
        </w:rPr>
        <w:t>毕业论文答辩学生培训，</w:t>
      </w:r>
      <w:hyperlink r:id="rId7" w:history="1">
        <w:r w:rsidR="007171B8" w:rsidRPr="005C735B">
          <w:rPr>
            <w:rStyle w:val="a8"/>
            <w:rFonts w:ascii="仿宋" w:eastAsia="仿宋" w:hAnsi="仿宋" w:hint="eastAsia"/>
            <w:color w:val="000000" w:themeColor="text1"/>
            <w:sz w:val="28"/>
            <w:szCs w:val="28"/>
            <w:u w:val="none"/>
          </w:rPr>
          <w:t>并将完成培训的学生名单在4月</w:t>
        </w:r>
        <w:r w:rsidR="007171B8" w:rsidRPr="005C735B">
          <w:rPr>
            <w:rStyle w:val="a8"/>
            <w:rFonts w:ascii="仿宋" w:eastAsia="仿宋" w:hAnsi="仿宋"/>
            <w:color w:val="000000" w:themeColor="text1"/>
            <w:sz w:val="28"/>
            <w:szCs w:val="28"/>
            <w:u w:val="none"/>
          </w:rPr>
          <w:t>13</w:t>
        </w:r>
        <w:r w:rsidR="007171B8" w:rsidRPr="005C735B">
          <w:rPr>
            <w:rStyle w:val="a8"/>
            <w:rFonts w:ascii="仿宋" w:eastAsia="仿宋" w:hAnsi="仿宋" w:hint="eastAsia"/>
            <w:color w:val="000000" w:themeColor="text1"/>
            <w:sz w:val="28"/>
            <w:szCs w:val="28"/>
            <w:u w:val="none"/>
          </w:rPr>
          <w:t>日前通过学院O</w:t>
        </w:r>
        <w:r w:rsidR="007171B8" w:rsidRPr="005C735B">
          <w:rPr>
            <w:rStyle w:val="a8"/>
            <w:rFonts w:ascii="仿宋" w:eastAsia="仿宋" w:hAnsi="仿宋"/>
            <w:color w:val="000000" w:themeColor="text1"/>
            <w:sz w:val="28"/>
            <w:szCs w:val="28"/>
            <w:u w:val="none"/>
          </w:rPr>
          <w:t>A</w:t>
        </w:r>
        <w:r w:rsidR="007171B8" w:rsidRPr="005C735B">
          <w:rPr>
            <w:rStyle w:val="a8"/>
            <w:rFonts w:ascii="仿宋" w:eastAsia="仿宋" w:hAnsi="仿宋" w:hint="eastAsia"/>
            <w:color w:val="000000" w:themeColor="text1"/>
            <w:sz w:val="28"/>
            <w:szCs w:val="28"/>
            <w:u w:val="none"/>
          </w:rPr>
          <w:t>发给陈永辉老师</w:t>
        </w:r>
        <w:r w:rsidR="00706E12" w:rsidRPr="005C735B">
          <w:rPr>
            <w:rStyle w:val="a8"/>
            <w:rFonts w:ascii="仿宋" w:eastAsia="仿宋" w:hAnsi="仿宋" w:hint="eastAsia"/>
            <w:color w:val="000000" w:themeColor="text1"/>
            <w:sz w:val="28"/>
            <w:szCs w:val="28"/>
            <w:u w:val="none"/>
          </w:rPr>
          <w:t>。</w:t>
        </w:r>
      </w:hyperlink>
    </w:p>
    <w:p w:rsidR="00050C7A" w:rsidRDefault="00DF6C5F" w:rsidP="00823C5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二、所有学生必须按要求参加学习中心组织的答辩培训，答辩当天若因不会操作腾讯会议系统，导致答辩不能正常进行者，责任自负。</w:t>
      </w:r>
    </w:p>
    <w:p w:rsidR="00050C7A" w:rsidRDefault="00DF6C5F" w:rsidP="00823C52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三、培训内容包括：</w:t>
      </w:r>
      <w:bookmarkStart w:id="0" w:name="_GoBack"/>
      <w:bookmarkEnd w:id="0"/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1．腾讯会议系统操作演示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请学习中心老师按照《学生视频答辩（腾讯会议）系统操作说明》（</w:t>
      </w:r>
      <w:r>
        <w:rPr>
          <w:rFonts w:ascii="仿宋" w:eastAsia="仿宋" w:hAnsi="仿宋" w:hint="eastAsia"/>
          <w:b/>
          <w:sz w:val="28"/>
          <w:szCs w:val="28"/>
        </w:rPr>
        <w:t>附件</w:t>
      </w:r>
      <w:r w:rsidR="00C305D2">
        <w:rPr>
          <w:rFonts w:ascii="仿宋" w:eastAsia="仿宋" w:hAnsi="仿宋"/>
          <w:b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）指导学生下载安装腾讯会议系统，并进行腾讯会议系统操作演示。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2．指导学生在腾讯会议系统完成模拟答辩。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．重点提醒学生以下注意事项：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（1）告知学生若上午参加答辩，当天上午7：4</w:t>
      </w:r>
      <w:r>
        <w:rPr>
          <w:rFonts w:ascii="仿宋" w:eastAsia="仿宋" w:hAnsi="仿宋"/>
          <w:sz w:val="28"/>
          <w:szCs w:val="28"/>
        </w:rPr>
        <w:t>0</w:t>
      </w:r>
      <w:r>
        <w:rPr>
          <w:rFonts w:ascii="仿宋" w:eastAsia="仿宋" w:hAnsi="仿宋" w:hint="eastAsia"/>
          <w:sz w:val="28"/>
          <w:szCs w:val="28"/>
        </w:rPr>
        <w:t>必须进入腾讯会议系统，下午参加答辩的，中午 1</w:t>
      </w: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/>
          <w:sz w:val="28"/>
          <w:szCs w:val="28"/>
        </w:rPr>
        <w:t>30</w:t>
      </w:r>
      <w:r>
        <w:rPr>
          <w:rFonts w:ascii="仿宋" w:eastAsia="仿宋" w:hAnsi="仿宋" w:hint="eastAsia"/>
          <w:sz w:val="28"/>
          <w:szCs w:val="28"/>
        </w:rPr>
        <w:t>必须进入腾讯会议系统。会议号将另行通知。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）答辩当天，管理员会将所有进入腾讯会议系统的答辩学生暂移至等候室。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）严禁代答辩。如发现非学生本人答辩的，取消论文答辩资格，论文成绩按不及格处理。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）答辩当天，禁止同学反复进入和退出腾讯会议室，禁止随意打开麦克和点开共享屏幕，严重干扰答辩的，取消答辩资格，已完成答辩的，答辩成绩无效。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</w:t>
      </w: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）答辩完毕，关闭共享屏幕，退出腾讯会议系统。</w:t>
      </w:r>
    </w:p>
    <w:p w:rsidR="00050C7A" w:rsidRDefault="00DF6C5F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）提醒同学务必加入</w:t>
      </w:r>
      <w:r>
        <w:rPr>
          <w:rFonts w:ascii="仿宋" w:eastAsia="仿宋" w:hAnsi="仿宋" w:hint="eastAsia"/>
          <w:b/>
          <w:sz w:val="28"/>
          <w:szCs w:val="28"/>
        </w:rPr>
        <w:t>附件1</w:t>
      </w:r>
      <w:r>
        <w:rPr>
          <w:rFonts w:ascii="仿宋" w:eastAsia="仿宋" w:hAnsi="仿宋" w:hint="eastAsia"/>
          <w:sz w:val="28"/>
          <w:szCs w:val="28"/>
        </w:rPr>
        <w:t>中对应的</w:t>
      </w:r>
      <w:r w:rsidR="005E7E79">
        <w:rPr>
          <w:rFonts w:ascii="仿宋" w:eastAsia="仿宋" w:hAnsi="仿宋" w:hint="eastAsia"/>
          <w:sz w:val="28"/>
          <w:szCs w:val="28"/>
        </w:rPr>
        <w:t>答辩小组</w:t>
      </w:r>
      <w:r>
        <w:rPr>
          <w:rFonts w:ascii="仿宋" w:eastAsia="仿宋" w:hAnsi="仿宋" w:hint="eastAsia"/>
          <w:sz w:val="28"/>
          <w:szCs w:val="28"/>
        </w:rPr>
        <w:t>QQ群，这些QQ</w:t>
      </w:r>
      <w:r w:rsidR="00380765">
        <w:rPr>
          <w:rFonts w:ascii="仿宋" w:eastAsia="仿宋" w:hAnsi="仿宋" w:hint="eastAsia"/>
          <w:sz w:val="28"/>
          <w:szCs w:val="28"/>
        </w:rPr>
        <w:t>小组</w:t>
      </w:r>
      <w:r>
        <w:rPr>
          <w:rFonts w:ascii="仿宋" w:eastAsia="仿宋" w:hAnsi="仿宋" w:hint="eastAsia"/>
          <w:sz w:val="28"/>
          <w:szCs w:val="28"/>
        </w:rPr>
        <w:t>群是答辩当天答辩工作人员与学生沟通用，请学生以“</w:t>
      </w:r>
      <w:r w:rsidR="005E7E79">
        <w:rPr>
          <w:rFonts w:ascii="仿宋" w:eastAsia="仿宋" w:hAnsi="仿宋" w:hint="eastAsia"/>
          <w:sz w:val="28"/>
          <w:szCs w:val="28"/>
        </w:rPr>
        <w:t>答辩</w:t>
      </w:r>
      <w:r>
        <w:rPr>
          <w:rFonts w:ascii="仿宋" w:eastAsia="仿宋" w:hAnsi="仿宋" w:hint="eastAsia"/>
          <w:sz w:val="28"/>
          <w:szCs w:val="28"/>
        </w:rPr>
        <w:t>序号</w:t>
      </w:r>
      <w:r>
        <w:rPr>
          <w:rFonts w:ascii="仿宋" w:eastAsia="仿宋" w:hAnsi="仿宋"/>
          <w:sz w:val="28"/>
          <w:szCs w:val="28"/>
        </w:rPr>
        <w:t>+姓名+学号</w:t>
      </w:r>
      <w:r>
        <w:rPr>
          <w:rFonts w:ascii="仿宋" w:eastAsia="仿宋" w:hAnsi="仿宋" w:hint="eastAsia"/>
          <w:sz w:val="28"/>
          <w:szCs w:val="28"/>
        </w:rPr>
        <w:t>+专业</w:t>
      </w:r>
      <w:r>
        <w:rPr>
          <w:rFonts w:ascii="仿宋" w:eastAsia="仿宋" w:hAnsi="仿宋"/>
          <w:sz w:val="28"/>
          <w:szCs w:val="28"/>
        </w:rPr>
        <w:t>”为名申请入群</w:t>
      </w:r>
      <w:r w:rsidR="005E7E79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/>
          <w:sz w:val="28"/>
          <w:szCs w:val="28"/>
        </w:rPr>
        <w:t>（</w:t>
      </w:r>
      <w:r>
        <w:rPr>
          <w:rFonts w:ascii="仿宋" w:eastAsia="仿宋" w:hAnsi="仿宋"/>
          <w:b/>
          <w:sz w:val="28"/>
          <w:szCs w:val="28"/>
        </w:rPr>
        <w:t>附件1</w:t>
      </w:r>
      <w:r>
        <w:rPr>
          <w:rFonts w:ascii="仿宋" w:eastAsia="仿宋" w:hAnsi="仿宋"/>
          <w:sz w:val="28"/>
          <w:szCs w:val="28"/>
        </w:rPr>
        <w:t>）。</w:t>
      </w:r>
    </w:p>
    <w:sectPr w:rsidR="00050C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18F9" w:rsidRDefault="002818F9" w:rsidP="005E7E79">
      <w:r>
        <w:separator/>
      </w:r>
    </w:p>
  </w:endnote>
  <w:endnote w:type="continuationSeparator" w:id="0">
    <w:p w:rsidR="002818F9" w:rsidRDefault="002818F9" w:rsidP="005E7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18F9" w:rsidRDefault="002818F9" w:rsidP="005E7E79">
      <w:r>
        <w:separator/>
      </w:r>
    </w:p>
  </w:footnote>
  <w:footnote w:type="continuationSeparator" w:id="0">
    <w:p w:rsidR="002818F9" w:rsidRDefault="002818F9" w:rsidP="005E7E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F71"/>
    <w:rsid w:val="00050C7A"/>
    <w:rsid w:val="00073A61"/>
    <w:rsid w:val="00186CCB"/>
    <w:rsid w:val="001A148F"/>
    <w:rsid w:val="002818F9"/>
    <w:rsid w:val="003022E3"/>
    <w:rsid w:val="00326003"/>
    <w:rsid w:val="00334509"/>
    <w:rsid w:val="003564C5"/>
    <w:rsid w:val="00380765"/>
    <w:rsid w:val="00414BB9"/>
    <w:rsid w:val="00431E98"/>
    <w:rsid w:val="00440DA8"/>
    <w:rsid w:val="00461BC5"/>
    <w:rsid w:val="004C295D"/>
    <w:rsid w:val="004D457D"/>
    <w:rsid w:val="005C735B"/>
    <w:rsid w:val="005D3012"/>
    <w:rsid w:val="005E7E79"/>
    <w:rsid w:val="006112DD"/>
    <w:rsid w:val="006C2DBD"/>
    <w:rsid w:val="006F3F71"/>
    <w:rsid w:val="00706E12"/>
    <w:rsid w:val="007171B8"/>
    <w:rsid w:val="0075086D"/>
    <w:rsid w:val="007613E2"/>
    <w:rsid w:val="00785793"/>
    <w:rsid w:val="007A3FD2"/>
    <w:rsid w:val="007C47CE"/>
    <w:rsid w:val="0080330B"/>
    <w:rsid w:val="00823C52"/>
    <w:rsid w:val="00873622"/>
    <w:rsid w:val="00886F0F"/>
    <w:rsid w:val="00913FC0"/>
    <w:rsid w:val="00943B57"/>
    <w:rsid w:val="00975782"/>
    <w:rsid w:val="009C251F"/>
    <w:rsid w:val="00B23FB8"/>
    <w:rsid w:val="00B305D5"/>
    <w:rsid w:val="00B4632C"/>
    <w:rsid w:val="00B55B68"/>
    <w:rsid w:val="00B60465"/>
    <w:rsid w:val="00BB0095"/>
    <w:rsid w:val="00C13ADF"/>
    <w:rsid w:val="00C219CA"/>
    <w:rsid w:val="00C305D2"/>
    <w:rsid w:val="00C4529A"/>
    <w:rsid w:val="00CD191F"/>
    <w:rsid w:val="00DF6C5F"/>
    <w:rsid w:val="00EB2242"/>
    <w:rsid w:val="00EC17BB"/>
    <w:rsid w:val="00ED02B8"/>
    <w:rsid w:val="00F10A80"/>
    <w:rsid w:val="00F163EB"/>
    <w:rsid w:val="00F4533A"/>
    <w:rsid w:val="00F55EA2"/>
    <w:rsid w:val="00FD35A6"/>
    <w:rsid w:val="00FF67C6"/>
    <w:rsid w:val="221330DF"/>
    <w:rsid w:val="49F0506D"/>
    <w:rsid w:val="6A15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5AF79"/>
  <w15:docId w15:val="{C9F9DE22-CDC4-4A91-B9FF-883BF0B49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styleId="a8">
    <w:name w:val="Hyperlink"/>
    <w:basedOn w:val="a0"/>
    <w:uiPriority w:val="99"/>
    <w:unhideWhenUsed/>
    <w:rsid w:val="00EC17BB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EC17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4182;&#23558;&#23436;&#25104;&#22521;&#35757;&#30340;&#23398;&#29983;&#21517;&#21333;&#22312;4&#26376;13&#26085;&#21069;&#21457;&#36865;&#21040;lunwendabian@cupde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98</Words>
  <Characters>561</Characters>
  <Application>Microsoft Office Word</Application>
  <DocSecurity>0</DocSecurity>
  <Lines>4</Lines>
  <Paragraphs>1</Paragraphs>
  <ScaleCrop>false</ScaleCrop>
  <Company>HP Inc.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rswen100@163.com</dc:creator>
  <cp:lastModifiedBy>Administrator</cp:lastModifiedBy>
  <cp:revision>30</cp:revision>
  <dcterms:created xsi:type="dcterms:W3CDTF">2021-10-13T11:59:00Z</dcterms:created>
  <dcterms:modified xsi:type="dcterms:W3CDTF">2023-04-04T07:09:00Z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7B6334FF6BA94900B9B6964691A0952F</vt:lpwstr>
  </property>
</Properties>
</file>